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11D58">
      <w:pPr>
        <w:autoSpaceDE w:val="0"/>
        <w:autoSpaceDN w:val="0"/>
        <w:adjustRightIn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医学院教学日历（理论部分）</w:t>
      </w:r>
    </w:p>
    <w:p w14:paraId="2B1E8953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389F7DF5">
      <w:pPr>
        <w:autoSpaceDE w:val="0"/>
        <w:autoSpaceDN w:val="0"/>
        <w:adjustRightInd w:val="0"/>
        <w:spacing w:before="180" w:beforeLines="0" w:afterLines="0" w:line="300" w:lineRule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      理论总学时：36学时</w:t>
      </w:r>
    </w:p>
    <w:p w14:paraId="54A554EE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课程负责教师：董晓强            授课班级：2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医学五年制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1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31人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</w:p>
    <w:tbl>
      <w:tblPr>
        <w:tblStyle w:val="3"/>
        <w:tblW w:w="89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862"/>
        <w:gridCol w:w="720"/>
        <w:gridCol w:w="978"/>
        <w:gridCol w:w="1001"/>
      </w:tblGrid>
      <w:tr w14:paraId="0DC86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5F41FA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4038DE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8B0617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304FB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862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C488FD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2EE298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979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A3D5A9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30CED8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A7E6F7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020CB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1DECF5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AF865B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862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51C366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F35E7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F921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D9C51F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28DDE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2E151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DB3C6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E9294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4F7CE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B707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绪论</w:t>
            </w:r>
          </w:p>
          <w:p w14:paraId="79035B0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原则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8E6FA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8DD04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董晓强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C329A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5C7168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5B707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9A05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8A8A5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28C85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39AD1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2FD2F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D12EC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周晔辉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47348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135AE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87D47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EFA89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6028C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二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00C3F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522CB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  <w:p w14:paraId="383469A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输血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052F8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65ECF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周晔辉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98C9E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7E2EF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4A2D9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4E49C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239E6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B7743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5C5EB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休克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F9C5F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B7D63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薛小峰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2FA3F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1F439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12359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50B39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B69E0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F8FCC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FABD2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AC9EE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FC94E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刘华跃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233DA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</w:p>
        </w:tc>
      </w:tr>
      <w:tr w14:paraId="5047B9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82405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7131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D23F5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A7845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76CF4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F3CAD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E4AE1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刘华跃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0D766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副主任</w:t>
            </w:r>
          </w:p>
        </w:tc>
      </w:tr>
      <w:tr w14:paraId="46797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04B99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1F606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D5400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A811A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A2038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疼痛治疗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4EB66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A1F7D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金晓红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CD3FC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0E692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77230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3A41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3C379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EC922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4BD8E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C55C8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C9E7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陈青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B05A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7026D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63EFB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D2F9A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B51FA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F55ED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76DB4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73B06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C77D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陈青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02BE5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703EFF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6FFBF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F48CC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587B0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21309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5E23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围手术期处理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BDF7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58B9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支巧明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7539A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0940E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FAE81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955EB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981E0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7FBBA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E8FB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外科代谢与营养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肥胖与代谢疾病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3878D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3328D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徐露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A74A7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0B3F00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CE3C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78214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2669A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8E81F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CC1C9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C273D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8DB37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段开鹏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A34F1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56109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42A1D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7FD54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26789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97863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91BEC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65650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A371E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段开鹏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9C3D4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7D69A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C9473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DECC2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4ECD6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55DD3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FCB39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创伤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E5627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0F4E1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孙正杰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B13F5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7F4A7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04A33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ECE94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C67C5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4A923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DBBC7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烧伤与冷伤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D9EB5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C1CC4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李克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8151D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4EEC95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46DDF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E3E63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ADF85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6FB87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84298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肿瘤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1800B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C323A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兰晶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F32CC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12EDBB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82B76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56C62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720BB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04C92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9BB8F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器官、组织和细胞移植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4F44A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DC2B6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胡林昆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692AE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5641B4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C9DE1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5684A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02624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A55D3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86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AAACD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显微外科技术、外科微创技术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70162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BDAC5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殷俊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D0C51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</w:tbl>
    <w:p w14:paraId="758F1A38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2CBDE7A1">
      <w:pPr>
        <w:autoSpaceDE w:val="0"/>
        <w:autoSpaceDN w:val="0"/>
        <w:adjustRightInd w:val="0"/>
        <w:spacing w:beforeLines="0" w:afterLines="0"/>
        <w:jc w:val="left"/>
        <w:rPr>
          <w:rFonts w:hint="default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上课地点：东教楼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208</w:t>
      </w:r>
    </w:p>
    <w:p w14:paraId="0C13BC3D">
      <w:pPr>
        <w:autoSpaceDE w:val="0"/>
        <w:autoSpaceDN w:val="0"/>
        <w:adjustRightInd w:val="0"/>
        <w:spacing w:beforeLines="0" w:afterLines="0"/>
        <w:jc w:val="left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上课时间：周二1-2节（8:00-9: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1"/>
        </w:rPr>
        <w:t>）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，</w:t>
      </w:r>
      <w:r>
        <w:rPr>
          <w:rFonts w:hint="eastAsia" w:ascii="宋体" w:hAnsi="宋体" w:cs="宋体"/>
          <w:b/>
          <w:color w:val="auto"/>
          <w:sz w:val="21"/>
          <w:szCs w:val="21"/>
        </w:rPr>
        <w:t>周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四</w:t>
      </w:r>
      <w:r>
        <w:rPr>
          <w:rFonts w:hint="eastAsia" w:ascii="宋体" w:hAnsi="宋体" w:cs="宋体"/>
          <w:b/>
          <w:color w:val="auto"/>
          <w:sz w:val="21"/>
          <w:szCs w:val="21"/>
        </w:rPr>
        <w:t>3-4节（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55</w:t>
      </w:r>
      <w:r>
        <w:rPr>
          <w:rFonts w:hint="eastAsia" w:ascii="宋体" w:hAnsi="宋体" w:cs="宋体"/>
          <w:b/>
          <w:color w:val="auto"/>
          <w:sz w:val="21"/>
          <w:szCs w:val="21"/>
        </w:rPr>
        <w:t>-1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1"/>
          <w:szCs w:val="21"/>
        </w:rPr>
        <w:t>0）</w:t>
      </w:r>
    </w:p>
    <w:p w14:paraId="249F3A39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4AA4D9FF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1CA0ED3E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07FA398B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345E9C55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54FAB6BC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7FA6E5B9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39C3384B">
      <w:pPr>
        <w:spacing w:beforeLines="0" w:afterLines="0"/>
        <w:rPr>
          <w:rFonts w:hint="default"/>
          <w:color w:val="auto"/>
          <w:sz w:val="21"/>
          <w:szCs w:val="24"/>
        </w:rPr>
      </w:pPr>
    </w:p>
    <w:p w14:paraId="5B51064D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1E25DA09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75896637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实验、见习总学时：36学时</w:t>
      </w:r>
    </w:p>
    <w:p w14:paraId="7907EFCB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授课班级：2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医学五年制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1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班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                              人数：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31</w:t>
      </w:r>
    </w:p>
    <w:tbl>
      <w:tblPr>
        <w:tblStyle w:val="3"/>
        <w:tblW w:w="102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7"/>
        <w:gridCol w:w="667"/>
        <w:gridCol w:w="686"/>
        <w:gridCol w:w="592"/>
        <w:gridCol w:w="2749"/>
        <w:gridCol w:w="690"/>
        <w:gridCol w:w="465"/>
        <w:gridCol w:w="450"/>
        <w:gridCol w:w="450"/>
        <w:gridCol w:w="1280"/>
        <w:gridCol w:w="1620"/>
      </w:tblGrid>
      <w:tr w14:paraId="0F257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6CA2E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6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591803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2F1AE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592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38363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49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BC0DB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40E4F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365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28933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8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4C15A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6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49AC2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分组情况</w:t>
            </w:r>
          </w:p>
        </w:tc>
      </w:tr>
      <w:tr w14:paraId="428FB5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48128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DF17E8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EADC37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6C45E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49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4747A8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746A3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37183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005D6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7812A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8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FEB81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1E4A4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7220D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FC1B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83D87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B6794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AC443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221A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53C03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B45B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7DDED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5C48D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B3AA6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243A5B9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A9DEB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22742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DB36D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56786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7CA4C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ACFA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C4A07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5EA8C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4BC2D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6291D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1A536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D1AC90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3F0E19F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2C8DF3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1F126C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A6265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B0967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0962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FC045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4485F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D984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6D935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07C2F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137CA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4D3E77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116869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D0E5BA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09717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DC29D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27EFB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B9BE7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6BA00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F39AF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0AA86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01CEF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789B8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07878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D9BCE7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CA90F84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001B0B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01C89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45C54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E4C75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BD215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2039E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D033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4FCC6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D51A4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DAF0E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5558D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77BBE3">
            <w:pPr>
              <w:widowControl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（1）吴婷婷</w:t>
            </w:r>
          </w:p>
          <w:p w14:paraId="13FA66A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（2）巫绍汝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6811F9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2BAED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150C6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638BD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3B884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3F7F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3FEC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6226A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E2E28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CACE9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4EDCA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AECF5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CC72FF9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BEF5A6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539DE0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94D09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E275B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FCC3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05BF4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4977D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5B669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F2A47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85706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5F39A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98E40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15B6381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7D7604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47DBD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69871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51CE9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C62F8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D6B8C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0CFDA">
            <w:pPr>
              <w:widowControl/>
              <w:topLinePunct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保留导尿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96307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A2C5A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6A0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4DA88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7007A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1455F02E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1968AB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687DE0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A1C6F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F268B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EC593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05AB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E8A7B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99687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365C9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2D4D3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8C3E8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71665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44407C8B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A61832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博学楼207、208</w:t>
            </w:r>
          </w:p>
        </w:tc>
      </w:tr>
      <w:tr w14:paraId="6EAB5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397E1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C8388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89BE0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0C784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95DF2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3D38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EB11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A8F46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5A45F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C98A67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43EEFB21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69EF8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博学楼207、208</w:t>
            </w:r>
          </w:p>
        </w:tc>
      </w:tr>
      <w:tr w14:paraId="2FB90D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D7FAF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F3F18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DD489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E1953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0919BF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73EB7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DD8ED0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DA2DB9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6D360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313F768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3B1D51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884A286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3BF67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181A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EDA2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88F9E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278A3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28E67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46E74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47580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8754F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004B9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D11E4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7599FE77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C37623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11F7F4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C12268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554274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0F58E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F3E2A0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E0B153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PBL总结</w:t>
            </w:r>
          </w:p>
          <w:p w14:paraId="25E95D4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（布置小论文）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842426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B3388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6478CB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6EB24A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557446E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6447F1A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1CEBF9B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博学楼207、208</w:t>
            </w:r>
          </w:p>
        </w:tc>
      </w:tr>
      <w:tr w14:paraId="6D2F2D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3D4A2C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3803B8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912E6D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E870FB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EE3D2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46EE340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+换药（2）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E9268F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590D3F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D1F063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8718FB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D439BD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陈卫鑫</w:t>
            </w:r>
          </w:p>
          <w:p w14:paraId="123E5B68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36C69B">
            <w:pPr>
              <w:widowControl/>
              <w:numPr>
                <w:ilvl w:val="0"/>
                <w:numId w:val="2"/>
              </w:numPr>
              <w:spacing w:beforeLines="0" w:afterLines="0" w:line="220" w:lineRule="exact"/>
              <w:jc w:val="both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总院A11东</w:t>
            </w:r>
          </w:p>
          <w:p w14:paraId="6E3AB62F">
            <w:pPr>
              <w:widowControl/>
              <w:numPr>
                <w:ilvl w:val="0"/>
                <w:numId w:val="2"/>
              </w:numPr>
              <w:spacing w:beforeLines="0" w:afterLines="0" w:line="220" w:lineRule="exact"/>
              <w:jc w:val="both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总院D9</w:t>
            </w:r>
          </w:p>
        </w:tc>
      </w:tr>
      <w:tr w14:paraId="053BD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88DFD0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642CA4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4FD4B7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20A6AB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B8E05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+换药（1）</w:t>
            </w:r>
          </w:p>
          <w:p w14:paraId="6DBDAE5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E115F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B8769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9C47C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F71B5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45FF3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（1）王旭超</w:t>
            </w:r>
          </w:p>
          <w:p w14:paraId="41D0B79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（2）黄春辉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ED854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D8区</w:t>
            </w:r>
          </w:p>
          <w:p w14:paraId="114778D3">
            <w:pPr>
              <w:widowControl/>
              <w:numPr>
                <w:ilvl w:val="0"/>
                <w:numId w:val="0"/>
              </w:numPr>
              <w:spacing w:beforeLines="0" w:afterLines="0" w:line="220" w:lineRule="exact"/>
              <w:jc w:val="both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（2）总院A11东</w:t>
            </w:r>
          </w:p>
        </w:tc>
      </w:tr>
      <w:tr w14:paraId="69CCCD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vAlign w:val="center"/>
          </w:tcPr>
          <w:p w14:paraId="58D6766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vAlign w:val="center"/>
          </w:tcPr>
          <w:p w14:paraId="637DAA3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vAlign w:val="center"/>
          </w:tcPr>
          <w:p w14:paraId="2426429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058F7A4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 w14:paraId="61B5907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洗手、穿衣、消毒铺巾、切开缝合、打结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2C0E584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vAlign w:val="center"/>
          </w:tcPr>
          <w:p w14:paraId="6398BDE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46285E9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254790C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 w14:paraId="4D59391B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5C2B2441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 w14:paraId="5983422E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  <w:tr w14:paraId="0E00E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vAlign w:val="center"/>
          </w:tcPr>
          <w:p w14:paraId="05744DD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vAlign w:val="center"/>
          </w:tcPr>
          <w:p w14:paraId="5A98EFD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vAlign w:val="center"/>
          </w:tcPr>
          <w:p w14:paraId="7CFFFB8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7CF30E1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 w14:paraId="2ED535B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</w:t>
            </w:r>
          </w:p>
          <w:p w14:paraId="30AA7E6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（提交小论文，教师打分）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233BA09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vAlign w:val="center"/>
          </w:tcPr>
          <w:p w14:paraId="47E4A5E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26B2898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663138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 w14:paraId="2146791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（1）王旭超</w:t>
            </w:r>
          </w:p>
          <w:p w14:paraId="0B99D71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（2）陈一恒</w:t>
            </w:r>
          </w:p>
        </w:tc>
        <w:tc>
          <w:tcPr>
            <w:tcW w:w="1620" w:type="dxa"/>
            <w:tcBorders>
              <w:tl2br w:val="nil"/>
              <w:tr2bl w:val="nil"/>
            </w:tcBorders>
            <w:noWrap w:val="0"/>
            <w:vAlign w:val="center"/>
          </w:tcPr>
          <w:p w14:paraId="5C840BC7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</w:t>
            </w:r>
          </w:p>
        </w:tc>
      </w:tr>
    </w:tbl>
    <w:p w14:paraId="08552AF8">
      <w:pPr>
        <w:spacing w:beforeLines="0" w:afterLines="0"/>
        <w:rPr>
          <w:rFonts w:hint="default"/>
          <w:color w:val="auto"/>
          <w:sz w:val="21"/>
          <w:szCs w:val="24"/>
        </w:rPr>
      </w:pPr>
      <w:r>
        <w:rPr>
          <w:rFonts w:hint="eastAsia"/>
          <w:b/>
          <w:color w:val="auto"/>
          <w:sz w:val="21"/>
          <w:szCs w:val="24"/>
        </w:rPr>
        <w:t>时间：周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二6</w:t>
      </w:r>
      <w:r>
        <w:rPr>
          <w:rFonts w:hint="eastAsia"/>
          <w:b/>
          <w:color w:val="auto"/>
          <w:sz w:val="21"/>
          <w:szCs w:val="24"/>
        </w:rPr>
        <w:t>-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7</w:t>
      </w:r>
      <w:r>
        <w:rPr>
          <w:rFonts w:hint="eastAsia"/>
          <w:b/>
          <w:color w:val="auto"/>
          <w:sz w:val="21"/>
          <w:szCs w:val="24"/>
        </w:rPr>
        <w:t>节（1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4</w:t>
      </w:r>
      <w:r>
        <w:rPr>
          <w:rFonts w:hint="eastAsia"/>
          <w:b/>
          <w:color w:val="auto"/>
          <w:sz w:val="21"/>
          <w:szCs w:val="24"/>
        </w:rPr>
        <w:t>: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0</w:t>
      </w:r>
      <w:r>
        <w:rPr>
          <w:rFonts w:hint="eastAsia"/>
          <w:b/>
          <w:color w:val="auto"/>
          <w:sz w:val="21"/>
          <w:szCs w:val="24"/>
        </w:rPr>
        <w:t>0-15: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35</w:t>
      </w:r>
      <w:r>
        <w:rPr>
          <w:rFonts w:hint="eastAsia"/>
          <w:b/>
          <w:color w:val="auto"/>
          <w:sz w:val="21"/>
          <w:szCs w:val="24"/>
        </w:rPr>
        <w:t>）</w:t>
      </w:r>
    </w:p>
    <w:p w14:paraId="7D2A64D4">
      <w:pPr>
        <w:spacing w:beforeLines="0" w:afterLines="0"/>
        <w:rPr>
          <w:rFonts w:hint="default"/>
          <w:color w:val="auto"/>
          <w:sz w:val="21"/>
          <w:szCs w:val="24"/>
        </w:rPr>
      </w:pPr>
      <w:r>
        <w:rPr>
          <w:rFonts w:hint="default"/>
          <w:color w:val="auto"/>
          <w:sz w:val="21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97155</wp:posOffset>
            </wp:positionV>
            <wp:extent cx="2679700" cy="1861820"/>
            <wp:effectExtent l="0" t="0" r="2540" b="12700"/>
            <wp:wrapSquare wrapText="bothSides"/>
            <wp:docPr id="4" name="图片 3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959BA0"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360"/>
          <w:cols w:space="720" w:num="1"/>
          <w:docGrid w:type="lines" w:linePitch="312" w:charSpace="0"/>
        </w:sectPr>
      </w:pPr>
    </w:p>
    <w:p w14:paraId="10E3E4D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AAA9FB"/>
    <w:multiLevelType w:val="singleLevel"/>
    <w:tmpl w:val="84AAA9F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AC6597"/>
    <w:multiLevelType w:val="singleLevel"/>
    <w:tmpl w:val="59AC659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17E9B"/>
    <w:rsid w:val="05164BE7"/>
    <w:rsid w:val="0F7F02A9"/>
    <w:rsid w:val="31E833FE"/>
    <w:rsid w:val="37093406"/>
    <w:rsid w:val="3AFE1A9D"/>
    <w:rsid w:val="3E717E9B"/>
    <w:rsid w:val="4C4C094E"/>
    <w:rsid w:val="57C600D8"/>
    <w:rsid w:val="5D1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1141</Words>
  <Characters>1412</Characters>
  <Lines>0</Lines>
  <Paragraphs>0</Paragraphs>
  <TotalTime>4</TotalTime>
  <ScaleCrop>false</ScaleCrop>
  <LinksUpToDate>false</LinksUpToDate>
  <CharactersWithSpaces>1510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2025-01-10T09:24:00Z</dcterms:created>
  <dc:creator>Daisy</dc:creator>
  <cp:lastModifiedBy>Daisy</cp:lastModifiedBy>
  <dcterms:modified xsi:type="dcterms:W3CDTF">2025-01-24T01:43:18Z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76116ABF05884AFEB59C449E48556D14_11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